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72151" w14:textId="118F5E89" w:rsidR="00F16849" w:rsidRPr="00F16849" w:rsidRDefault="00AF52E2" w:rsidP="00F16849">
      <w:pPr>
        <w:spacing w:before="0" w:after="160" w:line="259" w:lineRule="auto"/>
        <w:rPr>
          <w:rFonts w:eastAsiaTheme="minorHAnsi"/>
        </w:rPr>
      </w:pPr>
      <w:r>
        <w:rPr>
          <w:b/>
          <w:bCs/>
        </w:rPr>
        <w:t xml:space="preserve"> </w:t>
      </w:r>
    </w:p>
    <w:p w14:paraId="485608F3" w14:textId="1C79B4F6" w:rsidR="00F16849" w:rsidRPr="00F16849" w:rsidRDefault="00F16849" w:rsidP="00F16849">
      <w:pPr>
        <w:keepNext/>
        <w:keepLines/>
        <w:spacing w:before="40" w:after="0"/>
        <w:outlineLvl w:val="1"/>
        <w:rPr>
          <w:color w:val="666666"/>
        </w:rPr>
      </w:pPr>
      <w:r w:rsidRPr="00F16849">
        <w:rPr>
          <w:rFonts w:eastAsia="MS Mincho"/>
          <w:b/>
          <w:bCs/>
          <w:color w:val="666666"/>
        </w:rPr>
        <w:t xml:space="preserve">Abstract: </w:t>
      </w:r>
      <w:r w:rsidR="001F4B5F">
        <w:t xml:space="preserve">Among the many challenges of parenthood is what to do with the kids when school lets out. </w:t>
      </w:r>
      <w:r w:rsidR="009C3DD4">
        <w:t>P</w:t>
      </w:r>
      <w:r w:rsidR="004C19B1">
        <w:t>arent</w:t>
      </w:r>
      <w:r w:rsidR="009C3DD4">
        <w:t xml:space="preserve">s </w:t>
      </w:r>
      <w:r w:rsidR="007A199C">
        <w:t>who</w:t>
      </w:r>
      <w:r w:rsidR="009C3DD4">
        <w:t xml:space="preserve"> choose</w:t>
      </w:r>
      <w:r w:rsidR="001F4B5F">
        <w:t xml:space="preserve"> to send a child to day camp</w:t>
      </w:r>
      <w:r w:rsidR="009C3DD4">
        <w:t xml:space="preserve"> </w:t>
      </w:r>
      <w:r w:rsidR="001F4B5F">
        <w:t>may qualify for a valuable tax break:</w:t>
      </w:r>
      <w:r w:rsidR="00133927">
        <w:t xml:space="preserve"> that is,</w:t>
      </w:r>
      <w:r w:rsidR="001F4B5F">
        <w:t xml:space="preserve"> the child and dependent care credit. This article explains why tax credits are so valuable and how eligibility for this one is determined.</w:t>
      </w:r>
    </w:p>
    <w:p w14:paraId="15BF52D6" w14:textId="28B5013F" w:rsidR="00F16849" w:rsidRPr="00F16849" w:rsidRDefault="00F16849" w:rsidP="00F16849">
      <w:pPr>
        <w:keepNext/>
        <w:keepLines/>
        <w:spacing w:before="40" w:after="0"/>
        <w:outlineLvl w:val="1"/>
        <w:rPr>
          <w:rFonts w:eastAsiaTheme="majorEastAsia"/>
          <w:color w:val="666666"/>
        </w:rPr>
      </w:pPr>
    </w:p>
    <w:p w14:paraId="30581BE0" w14:textId="7EB71DA3" w:rsidR="001A1BA6" w:rsidRPr="001A1BA6" w:rsidRDefault="001A1BA6" w:rsidP="001A1BA6">
      <w:pPr>
        <w:spacing w:before="0" w:after="200"/>
        <w:rPr>
          <w:rFonts w:eastAsiaTheme="minorHAnsi" w:cstheme="minorBidi"/>
          <w:sz w:val="28"/>
          <w:szCs w:val="28"/>
        </w:rPr>
      </w:pPr>
      <w:r w:rsidRPr="001A1BA6">
        <w:rPr>
          <w:rFonts w:eastAsiaTheme="minorHAnsi" w:cstheme="minorBidi"/>
          <w:b/>
          <w:sz w:val="28"/>
          <w:szCs w:val="28"/>
        </w:rPr>
        <w:t>Send</w:t>
      </w:r>
      <w:r w:rsidR="00596666">
        <w:rPr>
          <w:rFonts w:eastAsiaTheme="minorHAnsi" w:cstheme="minorBidi"/>
          <w:b/>
          <w:sz w:val="28"/>
          <w:szCs w:val="28"/>
        </w:rPr>
        <w:t>ing</w:t>
      </w:r>
      <w:r w:rsidR="008D3B8B">
        <w:rPr>
          <w:rFonts w:eastAsiaTheme="minorHAnsi" w:cstheme="minorBidi"/>
          <w:b/>
          <w:sz w:val="28"/>
          <w:szCs w:val="28"/>
        </w:rPr>
        <w:t xml:space="preserve"> the</w:t>
      </w:r>
      <w:r w:rsidRPr="001A1BA6">
        <w:rPr>
          <w:rFonts w:eastAsiaTheme="minorHAnsi" w:cstheme="minorBidi"/>
          <w:b/>
          <w:sz w:val="28"/>
          <w:szCs w:val="28"/>
        </w:rPr>
        <w:t xml:space="preserve"> kids to day camp</w:t>
      </w:r>
      <w:r w:rsidR="008D3B8B">
        <w:rPr>
          <w:rFonts w:eastAsiaTheme="minorHAnsi" w:cstheme="minorBidi"/>
          <w:b/>
          <w:sz w:val="28"/>
          <w:szCs w:val="28"/>
        </w:rPr>
        <w:t xml:space="preserve"> may bring</w:t>
      </w:r>
      <w:r w:rsidRPr="001A1BA6">
        <w:rPr>
          <w:rFonts w:eastAsiaTheme="minorHAnsi" w:cstheme="minorBidi"/>
          <w:b/>
          <w:sz w:val="28"/>
          <w:szCs w:val="28"/>
        </w:rPr>
        <w:t xml:space="preserve"> a tax break</w:t>
      </w:r>
    </w:p>
    <w:p w14:paraId="3F323977" w14:textId="14EF5717" w:rsidR="001A1BA6" w:rsidRPr="001A1BA6" w:rsidRDefault="001A1BA6" w:rsidP="001A1BA6">
      <w:pPr>
        <w:spacing w:before="0" w:after="200"/>
        <w:rPr>
          <w:rFonts w:eastAsiaTheme="minorHAnsi" w:cstheme="minorBidi"/>
        </w:rPr>
      </w:pPr>
      <w:r w:rsidRPr="001A1BA6">
        <w:rPr>
          <w:rFonts w:eastAsiaTheme="minorHAnsi" w:cstheme="minorBidi"/>
        </w:rPr>
        <w:t>Among the</w:t>
      </w:r>
      <w:r w:rsidR="005952B1">
        <w:rPr>
          <w:rFonts w:eastAsiaTheme="minorHAnsi" w:cstheme="minorBidi"/>
        </w:rPr>
        <w:t xml:space="preserve"> many</w:t>
      </w:r>
      <w:r w:rsidR="00ED0195">
        <w:rPr>
          <w:rFonts w:eastAsiaTheme="minorHAnsi" w:cstheme="minorBidi"/>
        </w:rPr>
        <w:t xml:space="preserve"> </w:t>
      </w:r>
      <w:r w:rsidRPr="001A1BA6">
        <w:rPr>
          <w:rFonts w:eastAsiaTheme="minorHAnsi" w:cstheme="minorBidi"/>
        </w:rPr>
        <w:t xml:space="preserve">challenges of parenthood is what to do with your kids when school lets out. </w:t>
      </w:r>
      <w:r w:rsidR="00D36E92">
        <w:rPr>
          <w:rFonts w:eastAsiaTheme="minorHAnsi" w:cstheme="minorBidi"/>
        </w:rPr>
        <w:t>Babysitters are one option</w:t>
      </w:r>
      <w:r w:rsidR="004418A5">
        <w:rPr>
          <w:rFonts w:eastAsiaTheme="minorHAnsi" w:cstheme="minorBidi"/>
        </w:rPr>
        <w:t>, or you might consider sending</w:t>
      </w:r>
      <w:r w:rsidR="00E81477">
        <w:rPr>
          <w:rFonts w:eastAsiaTheme="minorHAnsi" w:cstheme="minorBidi"/>
        </w:rPr>
        <w:t xml:space="preserve"> them to </w:t>
      </w:r>
      <w:r w:rsidR="006745E0">
        <w:rPr>
          <w:rFonts w:eastAsiaTheme="minorHAnsi" w:cstheme="minorBidi"/>
        </w:rPr>
        <w:t xml:space="preserve">a </w:t>
      </w:r>
      <w:r w:rsidR="00E81477">
        <w:rPr>
          <w:rFonts w:eastAsiaTheme="minorHAnsi" w:cstheme="minorBidi"/>
        </w:rPr>
        <w:t>day camp</w:t>
      </w:r>
      <w:r w:rsidR="005E60A6">
        <w:rPr>
          <w:rFonts w:eastAsiaTheme="minorHAnsi" w:cstheme="minorBidi"/>
        </w:rPr>
        <w:t>.</w:t>
      </w:r>
      <w:r w:rsidR="00E81477">
        <w:rPr>
          <w:rFonts w:eastAsiaTheme="minorHAnsi" w:cstheme="minorBidi"/>
        </w:rPr>
        <w:t xml:space="preserve"> </w:t>
      </w:r>
      <w:r w:rsidRPr="001A1BA6">
        <w:rPr>
          <w:rFonts w:eastAsiaTheme="minorHAnsi" w:cstheme="minorBidi"/>
        </w:rPr>
        <w:t xml:space="preserve">There’s no one-size-fits-all answer, but if you </w:t>
      </w:r>
      <w:r w:rsidR="005952B1">
        <w:rPr>
          <w:rFonts w:eastAsiaTheme="minorHAnsi" w:cstheme="minorBidi"/>
        </w:rPr>
        <w:t xml:space="preserve">do </w:t>
      </w:r>
      <w:r w:rsidRPr="001A1BA6">
        <w:rPr>
          <w:rFonts w:eastAsiaTheme="minorHAnsi" w:cstheme="minorBidi"/>
        </w:rPr>
        <w:t>choose</w:t>
      </w:r>
      <w:r w:rsidR="005952B1">
        <w:rPr>
          <w:rFonts w:eastAsiaTheme="minorHAnsi" w:cstheme="minorBidi"/>
        </w:rPr>
        <w:t xml:space="preserve"> a day camp</w:t>
      </w:r>
      <w:r w:rsidRPr="001A1BA6">
        <w:rPr>
          <w:rFonts w:eastAsiaTheme="minorHAnsi" w:cstheme="minorBidi"/>
        </w:rPr>
        <w:t xml:space="preserve">, you </w:t>
      </w:r>
      <w:r w:rsidR="004418A5">
        <w:rPr>
          <w:rFonts w:eastAsiaTheme="minorHAnsi" w:cstheme="minorBidi"/>
        </w:rPr>
        <w:t>could</w:t>
      </w:r>
      <w:r w:rsidRPr="001A1BA6">
        <w:rPr>
          <w:rFonts w:eastAsiaTheme="minorHAnsi" w:cstheme="minorBidi"/>
        </w:rPr>
        <w:t xml:space="preserve"> </w:t>
      </w:r>
      <w:r w:rsidR="003E6100">
        <w:rPr>
          <w:rFonts w:eastAsiaTheme="minorHAnsi" w:cstheme="minorBidi"/>
        </w:rPr>
        <w:t>be eligible</w:t>
      </w:r>
      <w:r w:rsidRPr="001A1BA6">
        <w:rPr>
          <w:rFonts w:eastAsiaTheme="minorHAnsi" w:cstheme="minorBidi"/>
        </w:rPr>
        <w:t xml:space="preserve"> for a tax break</w:t>
      </w:r>
      <w:r w:rsidR="00F96EE1">
        <w:rPr>
          <w:rFonts w:eastAsiaTheme="minorHAnsi" w:cstheme="minorBidi"/>
        </w:rPr>
        <w:t xml:space="preserve">. </w:t>
      </w:r>
      <w:r w:rsidR="0004783E">
        <w:rPr>
          <w:rFonts w:eastAsiaTheme="minorHAnsi" w:cstheme="minorBidi"/>
        </w:rPr>
        <w:t>(</w:t>
      </w:r>
      <w:r w:rsidR="00F96EE1">
        <w:rPr>
          <w:rFonts w:eastAsiaTheme="minorHAnsi" w:cstheme="minorBidi"/>
        </w:rPr>
        <w:t>Note: Overnigh</w:t>
      </w:r>
      <w:r w:rsidR="0004783E">
        <w:rPr>
          <w:rFonts w:eastAsiaTheme="minorHAnsi" w:cstheme="minorBidi"/>
        </w:rPr>
        <w:t>t camps don’t qualify.)</w:t>
      </w:r>
    </w:p>
    <w:p w14:paraId="04D362F3" w14:textId="77777777" w:rsidR="001A1BA6" w:rsidRPr="001A1BA6" w:rsidRDefault="001A1BA6" w:rsidP="001A1BA6">
      <w:pPr>
        <w:spacing w:before="0" w:after="200"/>
        <w:rPr>
          <w:rFonts w:eastAsiaTheme="minorHAnsi" w:cstheme="minorBidi"/>
          <w:b/>
        </w:rPr>
      </w:pPr>
      <w:r w:rsidRPr="001A1BA6">
        <w:rPr>
          <w:rFonts w:eastAsiaTheme="minorHAnsi" w:cstheme="minorBidi"/>
          <w:b/>
        </w:rPr>
        <w:t>Dollar-for-dollar savings</w:t>
      </w:r>
    </w:p>
    <w:p w14:paraId="3C87BA27" w14:textId="046EBFBE" w:rsidR="001A1BA6" w:rsidRPr="00B5672F" w:rsidRDefault="001A1BA6" w:rsidP="001A1BA6">
      <w:pPr>
        <w:spacing w:before="0" w:after="200"/>
        <w:rPr>
          <w:rFonts w:eastAsiaTheme="minorHAnsi" w:cstheme="minorBidi"/>
        </w:rPr>
      </w:pPr>
      <w:r w:rsidRPr="00B5672F">
        <w:rPr>
          <w:rFonts w:eastAsiaTheme="minorHAnsi" w:cstheme="minorBidi"/>
        </w:rPr>
        <w:t>Day camp</w:t>
      </w:r>
      <w:r w:rsidR="00043FE1" w:rsidRPr="00B5672F">
        <w:rPr>
          <w:rFonts w:eastAsiaTheme="minorHAnsi" w:cstheme="minorBidi"/>
        </w:rPr>
        <w:t xml:space="preserve"> </w:t>
      </w:r>
      <w:r w:rsidR="00A041CB">
        <w:rPr>
          <w:rFonts w:eastAsiaTheme="minorHAnsi" w:cstheme="minorBidi"/>
        </w:rPr>
        <w:t>can be</w:t>
      </w:r>
      <w:r w:rsidR="00A041CB" w:rsidRPr="00B5672F">
        <w:rPr>
          <w:rFonts w:eastAsiaTheme="minorHAnsi" w:cstheme="minorBidi"/>
        </w:rPr>
        <w:t xml:space="preserve"> </w:t>
      </w:r>
      <w:r w:rsidRPr="00B5672F">
        <w:rPr>
          <w:rFonts w:eastAsiaTheme="minorHAnsi" w:cstheme="minorBidi"/>
        </w:rPr>
        <w:t>a qualified expense under the child and dependent care tax credi</w:t>
      </w:r>
      <w:r w:rsidR="00975D24" w:rsidRPr="00B5672F">
        <w:rPr>
          <w:rFonts w:eastAsiaTheme="minorHAnsi" w:cstheme="minorBidi"/>
        </w:rPr>
        <w:t>t. The credit is worth</w:t>
      </w:r>
      <w:r w:rsidR="005F3568" w:rsidRPr="00B5672F">
        <w:rPr>
          <w:rFonts w:eastAsiaTheme="minorHAnsi" w:cstheme="minorBidi"/>
        </w:rPr>
        <w:t xml:space="preserve"> 20% </w:t>
      </w:r>
      <w:r w:rsidR="0098537B" w:rsidRPr="00B5672F">
        <w:rPr>
          <w:rFonts w:eastAsiaTheme="minorHAnsi" w:cstheme="minorBidi"/>
        </w:rPr>
        <w:t xml:space="preserve">to 35% </w:t>
      </w:r>
      <w:r w:rsidR="005C562B" w:rsidRPr="00B5672F">
        <w:rPr>
          <w:rFonts w:eastAsiaTheme="minorHAnsi" w:cstheme="minorBidi"/>
        </w:rPr>
        <w:t>of</w:t>
      </w:r>
      <w:r w:rsidR="005F3568" w:rsidRPr="00B5672F">
        <w:rPr>
          <w:rFonts w:eastAsiaTheme="minorHAnsi" w:cstheme="minorBidi"/>
        </w:rPr>
        <w:t xml:space="preserve"> the </w:t>
      </w:r>
      <w:r w:rsidR="005919C2" w:rsidRPr="00B5672F">
        <w:rPr>
          <w:rFonts w:eastAsiaTheme="minorHAnsi" w:cstheme="minorBidi"/>
        </w:rPr>
        <w:t>qualifying cost</w:t>
      </w:r>
      <w:r w:rsidR="006B5452" w:rsidRPr="00B5672F">
        <w:rPr>
          <w:rFonts w:eastAsiaTheme="minorHAnsi" w:cstheme="minorBidi"/>
        </w:rPr>
        <w:t>s</w:t>
      </w:r>
      <w:r w:rsidRPr="00B5672F">
        <w:rPr>
          <w:rFonts w:eastAsiaTheme="minorHAnsi" w:cstheme="minorBidi"/>
        </w:rPr>
        <w:t>, subject to a</w:t>
      </w:r>
      <w:r w:rsidR="005C562B" w:rsidRPr="00B5672F">
        <w:rPr>
          <w:rFonts w:eastAsiaTheme="minorHAnsi" w:cstheme="minorBidi"/>
        </w:rPr>
        <w:t>n income</w:t>
      </w:r>
      <w:r w:rsidRPr="00B5672F">
        <w:rPr>
          <w:rFonts w:eastAsiaTheme="minorHAnsi" w:cstheme="minorBidi"/>
        </w:rPr>
        <w:t xml:space="preserve"> cap. </w:t>
      </w:r>
      <w:r w:rsidR="001C7CC9" w:rsidRPr="00B5672F">
        <w:rPr>
          <w:rFonts w:eastAsiaTheme="minorHAnsi" w:cstheme="minorBidi"/>
        </w:rPr>
        <w:t xml:space="preserve">As of this writing, </w:t>
      </w:r>
      <w:r w:rsidR="00B05FAD" w:rsidRPr="00B5672F">
        <w:rPr>
          <w:rFonts w:eastAsiaTheme="minorHAnsi" w:cstheme="minorBidi"/>
        </w:rPr>
        <w:t xml:space="preserve">the </w:t>
      </w:r>
      <w:r w:rsidR="009B3CA7" w:rsidRPr="00B5672F">
        <w:rPr>
          <w:rFonts w:eastAsiaTheme="minorHAnsi" w:cstheme="minorBidi"/>
        </w:rPr>
        <w:t xml:space="preserve">maximum credit </w:t>
      </w:r>
      <w:r w:rsidR="00661FAC" w:rsidRPr="00B5672F">
        <w:rPr>
          <w:rFonts w:eastAsiaTheme="minorHAnsi" w:cstheme="minorBidi"/>
        </w:rPr>
        <w:t xml:space="preserve">for 2022 </w:t>
      </w:r>
      <w:r w:rsidR="00E71FFC" w:rsidRPr="00B5672F">
        <w:rPr>
          <w:rFonts w:eastAsiaTheme="minorHAnsi" w:cstheme="minorBidi"/>
        </w:rPr>
        <w:t xml:space="preserve">is expected to </w:t>
      </w:r>
      <w:r w:rsidR="00CD069D" w:rsidRPr="00B5672F">
        <w:rPr>
          <w:rFonts w:eastAsiaTheme="minorHAnsi" w:cstheme="minorBidi"/>
        </w:rPr>
        <w:t>revert to the 2020 level of $</w:t>
      </w:r>
      <w:r w:rsidR="00E71FFC" w:rsidRPr="00B5672F">
        <w:rPr>
          <w:rFonts w:eastAsiaTheme="minorHAnsi" w:cstheme="minorBidi"/>
        </w:rPr>
        <w:t>2,100 for one child</w:t>
      </w:r>
      <w:r w:rsidR="00B05FAD" w:rsidRPr="00B5672F">
        <w:rPr>
          <w:rFonts w:eastAsiaTheme="minorHAnsi" w:cstheme="minorBidi"/>
        </w:rPr>
        <w:t xml:space="preserve">. This is </w:t>
      </w:r>
      <w:r w:rsidR="006111C9" w:rsidRPr="00B5672F">
        <w:rPr>
          <w:rFonts w:eastAsiaTheme="minorHAnsi" w:cstheme="minorBidi"/>
        </w:rPr>
        <w:t>much lower than for</w:t>
      </w:r>
      <w:r w:rsidR="00B05FAD" w:rsidRPr="00B5672F">
        <w:rPr>
          <w:rFonts w:eastAsiaTheme="minorHAnsi" w:cstheme="minorBidi"/>
        </w:rPr>
        <w:t xml:space="preserve"> 2021</w:t>
      </w:r>
      <w:r w:rsidR="00A25086" w:rsidRPr="00B5672F">
        <w:rPr>
          <w:rFonts w:eastAsiaTheme="minorHAnsi" w:cstheme="minorBidi"/>
        </w:rPr>
        <w:t>,</w:t>
      </w:r>
      <w:r w:rsidR="00B05FAD" w:rsidRPr="00B5672F">
        <w:rPr>
          <w:rFonts w:eastAsiaTheme="minorHAnsi" w:cstheme="minorBidi"/>
        </w:rPr>
        <w:t xml:space="preserve"> when the credit was temporarily expanded due to COVID-19. </w:t>
      </w:r>
    </w:p>
    <w:p w14:paraId="3EBFF2C0" w14:textId="4067821F" w:rsidR="00F26933" w:rsidRPr="001A1BA6" w:rsidRDefault="00E821EB" w:rsidP="001A1BA6">
      <w:pPr>
        <w:spacing w:before="0" w:after="200"/>
        <w:rPr>
          <w:rFonts w:eastAsiaTheme="minorHAnsi" w:cstheme="minorBidi"/>
        </w:rPr>
      </w:pPr>
      <w:r>
        <w:rPr>
          <w:rFonts w:eastAsiaTheme="minorHAnsi" w:cstheme="minorBidi"/>
        </w:rPr>
        <w:t>Ta</w:t>
      </w:r>
      <w:r w:rsidR="001A1BA6" w:rsidRPr="001A1BA6">
        <w:rPr>
          <w:rFonts w:eastAsiaTheme="minorHAnsi" w:cstheme="minorBidi"/>
        </w:rPr>
        <w:t>x credits are particularly valuable because they reduce your tax liability dollar-for-dollar — $1 of tax credit saves $1</w:t>
      </w:r>
      <w:r w:rsidR="00A25086">
        <w:rPr>
          <w:rFonts w:eastAsiaTheme="minorHAnsi" w:cstheme="minorBidi"/>
        </w:rPr>
        <w:t xml:space="preserve"> </w:t>
      </w:r>
      <w:r w:rsidR="001A1BA6" w:rsidRPr="001A1BA6">
        <w:rPr>
          <w:rFonts w:eastAsiaTheme="minorHAnsi" w:cstheme="minorBidi"/>
        </w:rPr>
        <w:t>of taxes</w:t>
      </w:r>
      <w:r w:rsidR="00DC746A">
        <w:rPr>
          <w:rFonts w:eastAsiaTheme="minorHAnsi" w:cstheme="minorBidi"/>
        </w:rPr>
        <w:t>. Deductions</w:t>
      </w:r>
      <w:r w:rsidR="006E4FF0">
        <w:rPr>
          <w:rFonts w:eastAsiaTheme="minorHAnsi" w:cstheme="minorBidi"/>
        </w:rPr>
        <w:t xml:space="preserve"> </w:t>
      </w:r>
      <w:r w:rsidR="001A1BA6" w:rsidRPr="001A1BA6">
        <w:rPr>
          <w:rFonts w:eastAsiaTheme="minorHAnsi" w:cstheme="minorBidi"/>
        </w:rPr>
        <w:t>simply reduce the amount of income subject to tax</w:t>
      </w:r>
      <w:r w:rsidR="009B404B">
        <w:rPr>
          <w:rFonts w:eastAsiaTheme="minorHAnsi" w:cstheme="minorBidi"/>
        </w:rPr>
        <w:t>.</w:t>
      </w:r>
      <w:r w:rsidR="001A1BA6" w:rsidRPr="001A1BA6">
        <w:rPr>
          <w:rFonts w:eastAsiaTheme="minorHAnsi" w:cstheme="minorBidi"/>
        </w:rPr>
        <w:t xml:space="preserve"> </w:t>
      </w:r>
      <w:r w:rsidR="00DD4A19">
        <w:rPr>
          <w:rFonts w:eastAsiaTheme="minorHAnsi" w:cstheme="minorBidi"/>
        </w:rPr>
        <w:t>So,</w:t>
      </w:r>
      <w:r w:rsidR="001A1BA6" w:rsidRPr="001A1BA6">
        <w:rPr>
          <w:rFonts w:eastAsiaTheme="minorHAnsi" w:cstheme="minorBidi"/>
        </w:rPr>
        <w:t xml:space="preserve"> if you’re in the 24% tax bracket, $1 of deduction saves you only $0.24 of taxes. </w:t>
      </w:r>
    </w:p>
    <w:p w14:paraId="3261FA4A" w14:textId="77777777" w:rsidR="00231A27" w:rsidRDefault="001A1BA6" w:rsidP="00231A27">
      <w:pPr>
        <w:spacing w:before="0" w:after="200"/>
        <w:rPr>
          <w:rFonts w:eastAsiaTheme="minorHAnsi" w:cstheme="minorBidi"/>
        </w:rPr>
      </w:pPr>
      <w:r w:rsidRPr="001A1BA6">
        <w:rPr>
          <w:rFonts w:eastAsiaTheme="minorHAnsi" w:cstheme="minorBidi"/>
          <w:b/>
        </w:rPr>
        <w:t>Qualifying for the credit</w:t>
      </w:r>
      <w:r w:rsidR="00231A27" w:rsidRPr="00231A27">
        <w:rPr>
          <w:rFonts w:eastAsiaTheme="minorHAnsi" w:cstheme="minorBidi"/>
        </w:rPr>
        <w:t xml:space="preserve"> </w:t>
      </w:r>
    </w:p>
    <w:p w14:paraId="49E077E5" w14:textId="6F05A22E" w:rsidR="00231A27" w:rsidRPr="001A1BA6" w:rsidRDefault="00231A27" w:rsidP="001A1BA6">
      <w:pPr>
        <w:spacing w:before="0" w:after="200"/>
        <w:rPr>
          <w:rFonts w:eastAsiaTheme="minorHAnsi" w:cstheme="minorBidi"/>
          <w:b/>
        </w:rPr>
      </w:pPr>
      <w:r>
        <w:rPr>
          <w:rFonts w:eastAsiaTheme="minorHAnsi" w:cstheme="minorBidi"/>
        </w:rPr>
        <w:t>Only dependents under age 13 generally qualify</w:t>
      </w:r>
      <w:r w:rsidR="00E70FF4">
        <w:rPr>
          <w:rFonts w:eastAsiaTheme="minorHAnsi" w:cstheme="minorBidi"/>
        </w:rPr>
        <w:t xml:space="preserve">. </w:t>
      </w:r>
      <w:r>
        <w:rPr>
          <w:rFonts w:eastAsiaTheme="minorHAnsi" w:cstheme="minorBidi"/>
        </w:rPr>
        <w:t xml:space="preserve">Eligible care costs are those incurred while you work or look for work.  </w:t>
      </w:r>
    </w:p>
    <w:p w14:paraId="3508B9CB" w14:textId="102CF9F7" w:rsidR="00231A27" w:rsidRPr="001A1BA6" w:rsidRDefault="00DD065C" w:rsidP="001A1BA6">
      <w:pPr>
        <w:spacing w:before="0" w:after="200"/>
        <w:rPr>
          <w:rFonts w:eastAsiaTheme="minorHAnsi" w:cstheme="minorBidi"/>
        </w:rPr>
      </w:pPr>
      <w:r>
        <w:rPr>
          <w:rFonts w:eastAsiaTheme="minorHAnsi" w:cstheme="minorBidi"/>
        </w:rPr>
        <w:t>Expenses paid from or reimbursed by an employer-sponsored</w:t>
      </w:r>
      <w:r w:rsidR="007C511D">
        <w:rPr>
          <w:rFonts w:eastAsiaTheme="minorHAnsi" w:cstheme="minorBidi"/>
        </w:rPr>
        <w:t xml:space="preserve"> Flexible Spending Account can</w:t>
      </w:r>
      <w:r w:rsidR="00347E24">
        <w:rPr>
          <w:rFonts w:eastAsiaTheme="minorHAnsi" w:cstheme="minorBidi"/>
        </w:rPr>
        <w:t>’t</w:t>
      </w:r>
      <w:r w:rsidR="007C511D">
        <w:rPr>
          <w:rFonts w:eastAsiaTheme="minorHAnsi" w:cstheme="minorBidi"/>
        </w:rPr>
        <w:t xml:space="preserve"> be used to claim the </w:t>
      </w:r>
      <w:r w:rsidR="00AE35BF">
        <w:rPr>
          <w:rFonts w:eastAsiaTheme="minorHAnsi" w:cstheme="minorBidi"/>
        </w:rPr>
        <w:t>cre</w:t>
      </w:r>
      <w:r w:rsidR="009A27C2">
        <w:rPr>
          <w:rFonts w:eastAsiaTheme="minorHAnsi" w:cstheme="minorBidi"/>
        </w:rPr>
        <w:t>dit.</w:t>
      </w:r>
      <w:r w:rsidR="000807CB">
        <w:rPr>
          <w:rFonts w:eastAsiaTheme="minorHAnsi" w:cstheme="minorBidi"/>
        </w:rPr>
        <w:t xml:space="preserve"> </w:t>
      </w:r>
      <w:r w:rsidR="00CA6048">
        <w:rPr>
          <w:rFonts w:eastAsiaTheme="minorHAnsi" w:cstheme="minorBidi"/>
        </w:rPr>
        <w:t>The same is true for a</w:t>
      </w:r>
      <w:r w:rsidR="00686385">
        <w:rPr>
          <w:rFonts w:eastAsiaTheme="minorHAnsi" w:cstheme="minorBidi"/>
        </w:rPr>
        <w:t xml:space="preserve"> Dependent Care Assistance Program. </w:t>
      </w:r>
    </w:p>
    <w:p w14:paraId="0040AEFC" w14:textId="12C73CB1" w:rsidR="001A1BA6" w:rsidRPr="001A1BA6" w:rsidRDefault="001A1BA6" w:rsidP="001A1BA6">
      <w:pPr>
        <w:spacing w:before="0" w:after="200"/>
        <w:rPr>
          <w:rFonts w:eastAsiaTheme="minorHAnsi" w:cstheme="minorBidi"/>
          <w:b/>
        </w:rPr>
      </w:pPr>
      <w:r w:rsidRPr="001A1BA6">
        <w:rPr>
          <w:rFonts w:eastAsiaTheme="minorHAnsi" w:cstheme="minorBidi"/>
          <w:b/>
        </w:rPr>
        <w:t>Determining eligibility</w:t>
      </w:r>
    </w:p>
    <w:p w14:paraId="3090C348" w14:textId="78A1A636" w:rsidR="008253A5" w:rsidRDefault="007A0F1E" w:rsidP="00401469">
      <w:pPr>
        <w:spacing w:before="0" w:after="200"/>
        <w:rPr>
          <w:rFonts w:eastAsiaTheme="minorHAnsi" w:cstheme="minorBidi"/>
        </w:rPr>
      </w:pPr>
      <w:r w:rsidRPr="001A1BA6">
        <w:rPr>
          <w:rFonts w:eastAsiaTheme="minorHAnsi" w:cstheme="minorBidi"/>
        </w:rPr>
        <w:t xml:space="preserve">Additional rules apply to </w:t>
      </w:r>
      <w:r w:rsidR="009E1BD6">
        <w:rPr>
          <w:rFonts w:eastAsiaTheme="minorHAnsi" w:cstheme="minorBidi"/>
        </w:rPr>
        <w:t xml:space="preserve">this </w:t>
      </w:r>
      <w:r w:rsidRPr="001A1BA6">
        <w:rPr>
          <w:rFonts w:eastAsiaTheme="minorHAnsi" w:cstheme="minorBidi"/>
        </w:rPr>
        <w:t>credit.</w:t>
      </w:r>
      <w:r>
        <w:rPr>
          <w:rFonts w:eastAsiaTheme="minorHAnsi" w:cstheme="minorBidi"/>
        </w:rPr>
        <w:t xml:space="preserve"> </w:t>
      </w:r>
      <w:r w:rsidR="00D03D22">
        <w:rPr>
          <w:rFonts w:eastAsiaTheme="minorHAnsi" w:cstheme="minorBidi"/>
        </w:rPr>
        <w:t xml:space="preserve">Contact us </w:t>
      </w:r>
      <w:r w:rsidR="00E061E7">
        <w:rPr>
          <w:rFonts w:eastAsiaTheme="minorHAnsi" w:cstheme="minorBidi"/>
        </w:rPr>
        <w:t>if you have questions about</w:t>
      </w:r>
      <w:r w:rsidR="00D03D22">
        <w:rPr>
          <w:rFonts w:eastAsiaTheme="minorHAnsi" w:cstheme="minorBidi"/>
        </w:rPr>
        <w:t xml:space="preserve"> your eligibility</w:t>
      </w:r>
      <w:r w:rsidR="009B0F1B">
        <w:rPr>
          <w:rFonts w:eastAsiaTheme="minorHAnsi" w:cstheme="minorBidi"/>
        </w:rPr>
        <w:t xml:space="preserve"> for </w:t>
      </w:r>
      <w:r w:rsidR="003E1C85">
        <w:rPr>
          <w:rFonts w:eastAsiaTheme="minorHAnsi" w:cstheme="minorBidi"/>
        </w:rPr>
        <w:t>the</w:t>
      </w:r>
      <w:r w:rsidR="009B0F1B">
        <w:rPr>
          <w:rFonts w:eastAsiaTheme="minorHAnsi" w:cstheme="minorBidi"/>
        </w:rPr>
        <w:t xml:space="preserve"> credit</w:t>
      </w:r>
      <w:r w:rsidR="00D20887">
        <w:rPr>
          <w:rFonts w:eastAsiaTheme="minorHAnsi" w:cstheme="minorBidi"/>
        </w:rPr>
        <w:t xml:space="preserve"> and </w:t>
      </w:r>
      <w:r w:rsidR="00D8582C">
        <w:rPr>
          <w:rFonts w:eastAsiaTheme="minorHAnsi" w:cstheme="minorBidi"/>
        </w:rPr>
        <w:t>the exceptions</w:t>
      </w:r>
      <w:r w:rsidR="00D20887">
        <w:rPr>
          <w:rFonts w:eastAsiaTheme="minorHAnsi" w:cstheme="minorBidi"/>
        </w:rPr>
        <w:t>.</w:t>
      </w:r>
    </w:p>
    <w:p w14:paraId="7176F840" w14:textId="77777777" w:rsidR="00AF52E2" w:rsidRDefault="00AF52E2" w:rsidP="00AF52E2">
      <w:pPr>
        <w:tabs>
          <w:tab w:val="center" w:pos="4680"/>
        </w:tabs>
        <w:rPr>
          <w:rFonts w:ascii="Palatino" w:hAnsi="Palatino" w:cs="Palatino"/>
        </w:rPr>
      </w:pPr>
      <w:r>
        <w:rPr>
          <w:color w:val="0070C0"/>
        </w:rPr>
        <w:t xml:space="preserve">© </w:t>
      </w:r>
      <w:r w:rsidRPr="00550469">
        <w:rPr>
          <w:i/>
          <w:iCs/>
          <w:color w:val="0070C0"/>
        </w:rPr>
        <w:t>2022</w:t>
      </w:r>
    </w:p>
    <w:p w14:paraId="2B262570" w14:textId="77777777" w:rsidR="00AF52E2" w:rsidRDefault="00AF52E2" w:rsidP="00401469">
      <w:pPr>
        <w:spacing w:before="0" w:after="200"/>
      </w:pPr>
    </w:p>
    <w:sectPr w:rsidR="00AF52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">
    <w:altName w:val="Book Antiqu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3A5"/>
    <w:rsid w:val="0003315D"/>
    <w:rsid w:val="00043FE1"/>
    <w:rsid w:val="0004783E"/>
    <w:rsid w:val="000807CB"/>
    <w:rsid w:val="00080A4B"/>
    <w:rsid w:val="000967A9"/>
    <w:rsid w:val="000A25FD"/>
    <w:rsid w:val="000B4F12"/>
    <w:rsid w:val="00132F9B"/>
    <w:rsid w:val="00133927"/>
    <w:rsid w:val="00144D6B"/>
    <w:rsid w:val="001A1BA6"/>
    <w:rsid w:val="001A5720"/>
    <w:rsid w:val="001C7CC9"/>
    <w:rsid w:val="001D4644"/>
    <w:rsid w:val="001F4B5F"/>
    <w:rsid w:val="001F69AD"/>
    <w:rsid w:val="00231A27"/>
    <w:rsid w:val="00261B93"/>
    <w:rsid w:val="00264DC7"/>
    <w:rsid w:val="0027702D"/>
    <w:rsid w:val="002C7E6B"/>
    <w:rsid w:val="002D7C47"/>
    <w:rsid w:val="0030661F"/>
    <w:rsid w:val="00316D11"/>
    <w:rsid w:val="00334BA4"/>
    <w:rsid w:val="00347E24"/>
    <w:rsid w:val="00381C52"/>
    <w:rsid w:val="00384407"/>
    <w:rsid w:val="003B118A"/>
    <w:rsid w:val="003D49B7"/>
    <w:rsid w:val="003E1C85"/>
    <w:rsid w:val="003E4179"/>
    <w:rsid w:val="003E6100"/>
    <w:rsid w:val="003E647A"/>
    <w:rsid w:val="00401469"/>
    <w:rsid w:val="004045ED"/>
    <w:rsid w:val="004048C5"/>
    <w:rsid w:val="00440603"/>
    <w:rsid w:val="004418A5"/>
    <w:rsid w:val="004B2E68"/>
    <w:rsid w:val="004C0579"/>
    <w:rsid w:val="004C19B1"/>
    <w:rsid w:val="004D7E29"/>
    <w:rsid w:val="004F3A32"/>
    <w:rsid w:val="004F4763"/>
    <w:rsid w:val="00514E63"/>
    <w:rsid w:val="005277ED"/>
    <w:rsid w:val="00534EAE"/>
    <w:rsid w:val="00561CEF"/>
    <w:rsid w:val="00566B56"/>
    <w:rsid w:val="005919C2"/>
    <w:rsid w:val="005952B1"/>
    <w:rsid w:val="00596666"/>
    <w:rsid w:val="005B749A"/>
    <w:rsid w:val="005C562B"/>
    <w:rsid w:val="005E60A6"/>
    <w:rsid w:val="005E7875"/>
    <w:rsid w:val="005F3568"/>
    <w:rsid w:val="00605EBC"/>
    <w:rsid w:val="006111C9"/>
    <w:rsid w:val="0062021C"/>
    <w:rsid w:val="00653E52"/>
    <w:rsid w:val="00661FAC"/>
    <w:rsid w:val="006745E0"/>
    <w:rsid w:val="0068317F"/>
    <w:rsid w:val="00686385"/>
    <w:rsid w:val="00690D2D"/>
    <w:rsid w:val="006B5452"/>
    <w:rsid w:val="006E4FF0"/>
    <w:rsid w:val="006F0A6A"/>
    <w:rsid w:val="006F5B0A"/>
    <w:rsid w:val="00704864"/>
    <w:rsid w:val="00707690"/>
    <w:rsid w:val="007819CF"/>
    <w:rsid w:val="00786FF2"/>
    <w:rsid w:val="00791477"/>
    <w:rsid w:val="007A0F1E"/>
    <w:rsid w:val="007A199C"/>
    <w:rsid w:val="007C511D"/>
    <w:rsid w:val="007C5697"/>
    <w:rsid w:val="007F0D67"/>
    <w:rsid w:val="008025A3"/>
    <w:rsid w:val="008253A5"/>
    <w:rsid w:val="00825D09"/>
    <w:rsid w:val="008462D8"/>
    <w:rsid w:val="00866E91"/>
    <w:rsid w:val="00894020"/>
    <w:rsid w:val="008C458C"/>
    <w:rsid w:val="008D3B8B"/>
    <w:rsid w:val="008E6F0C"/>
    <w:rsid w:val="009136D2"/>
    <w:rsid w:val="00965978"/>
    <w:rsid w:val="00975D24"/>
    <w:rsid w:val="0098537B"/>
    <w:rsid w:val="009A27C2"/>
    <w:rsid w:val="009B0F1B"/>
    <w:rsid w:val="009B3CA7"/>
    <w:rsid w:val="009B404B"/>
    <w:rsid w:val="009C3DD4"/>
    <w:rsid w:val="009E1BD6"/>
    <w:rsid w:val="009E5091"/>
    <w:rsid w:val="00A041CB"/>
    <w:rsid w:val="00A07CD4"/>
    <w:rsid w:val="00A25086"/>
    <w:rsid w:val="00A271B6"/>
    <w:rsid w:val="00A4019C"/>
    <w:rsid w:val="00A46F65"/>
    <w:rsid w:val="00A82752"/>
    <w:rsid w:val="00AD2BFC"/>
    <w:rsid w:val="00AD6DB3"/>
    <w:rsid w:val="00AE35BF"/>
    <w:rsid w:val="00AF52E2"/>
    <w:rsid w:val="00B05FAD"/>
    <w:rsid w:val="00B24799"/>
    <w:rsid w:val="00B25270"/>
    <w:rsid w:val="00B312B7"/>
    <w:rsid w:val="00B36815"/>
    <w:rsid w:val="00B5672F"/>
    <w:rsid w:val="00B91C0D"/>
    <w:rsid w:val="00B96DB9"/>
    <w:rsid w:val="00BA15A5"/>
    <w:rsid w:val="00BA5FC5"/>
    <w:rsid w:val="00C01FA5"/>
    <w:rsid w:val="00C032E3"/>
    <w:rsid w:val="00C14BC5"/>
    <w:rsid w:val="00C30EC7"/>
    <w:rsid w:val="00C33A7E"/>
    <w:rsid w:val="00C63E97"/>
    <w:rsid w:val="00C66136"/>
    <w:rsid w:val="00C7030F"/>
    <w:rsid w:val="00CA6048"/>
    <w:rsid w:val="00CB5521"/>
    <w:rsid w:val="00CD069D"/>
    <w:rsid w:val="00D03D22"/>
    <w:rsid w:val="00D20887"/>
    <w:rsid w:val="00D22181"/>
    <w:rsid w:val="00D35AA6"/>
    <w:rsid w:val="00D36E92"/>
    <w:rsid w:val="00D4761B"/>
    <w:rsid w:val="00D51853"/>
    <w:rsid w:val="00D73623"/>
    <w:rsid w:val="00D8582C"/>
    <w:rsid w:val="00D92EDC"/>
    <w:rsid w:val="00DA4F14"/>
    <w:rsid w:val="00DB0683"/>
    <w:rsid w:val="00DC746A"/>
    <w:rsid w:val="00DD065C"/>
    <w:rsid w:val="00DD4A19"/>
    <w:rsid w:val="00DE4EC0"/>
    <w:rsid w:val="00E02A6A"/>
    <w:rsid w:val="00E061E7"/>
    <w:rsid w:val="00E06C76"/>
    <w:rsid w:val="00E21657"/>
    <w:rsid w:val="00E503A3"/>
    <w:rsid w:val="00E60BA2"/>
    <w:rsid w:val="00E70FF4"/>
    <w:rsid w:val="00E71FFC"/>
    <w:rsid w:val="00E81477"/>
    <w:rsid w:val="00E821EB"/>
    <w:rsid w:val="00EB7DFC"/>
    <w:rsid w:val="00ED0195"/>
    <w:rsid w:val="00ED01D5"/>
    <w:rsid w:val="00EE4772"/>
    <w:rsid w:val="00EE6860"/>
    <w:rsid w:val="00F142A4"/>
    <w:rsid w:val="00F16849"/>
    <w:rsid w:val="00F26933"/>
    <w:rsid w:val="00F603EF"/>
    <w:rsid w:val="00F604F2"/>
    <w:rsid w:val="00F63A4F"/>
    <w:rsid w:val="00F64C28"/>
    <w:rsid w:val="00F70FC5"/>
    <w:rsid w:val="00F93712"/>
    <w:rsid w:val="00F96EE1"/>
    <w:rsid w:val="00FC03CB"/>
    <w:rsid w:val="00FC64DF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31C1E"/>
  <w15:chartTrackingRefBased/>
  <w15:docId w15:val="{D7ACF9AC-079A-4D61-912A-222176309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3A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70F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0F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0FC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F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F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D2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1CF8709EB4E4ABF6944DE1BC4B6AD" ma:contentTypeVersion="14" ma:contentTypeDescription="Create a new document." ma:contentTypeScope="" ma:versionID="9dfc53686f51b488fe83b474585d855d">
  <xsd:schema xmlns:xsd="http://www.w3.org/2001/XMLSchema" xmlns:xs="http://www.w3.org/2001/XMLSchema" xmlns:p="http://schemas.microsoft.com/office/2006/metadata/properties" xmlns:ns1="http://schemas.microsoft.com/sharepoint/v3" xmlns:ns2="3f3b3382-7005-45e0-adac-ca66d19e4502" xmlns:ns3="5780ff4a-8397-4f78-a7bb-31364ea346f1" targetNamespace="http://schemas.microsoft.com/office/2006/metadata/properties" ma:root="true" ma:fieldsID="7c08865833b5a730e4ccd613e48805f2" ns1:_="" ns2:_="" ns3:_="">
    <xsd:import namespace="http://schemas.microsoft.com/sharepoint/v3"/>
    <xsd:import namespace="3f3b3382-7005-45e0-adac-ca66d19e4502"/>
    <xsd:import namespace="5780ff4a-8397-4f78-a7bb-31364ea346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b3382-7005-45e0-adac-ca66d19e45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0ff4a-8397-4f78-a7bb-31364ea346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B110C4-FEB7-4DE2-B1BF-79D87028C9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1159CE-28D9-432F-B185-DD87DC25CAB9}">
  <ds:schemaRefs>
    <ds:schemaRef ds:uri="http://purl.org/dc/terms/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5780ff4a-8397-4f78-a7bb-31364ea346f1"/>
    <ds:schemaRef ds:uri="3f3b3382-7005-45e0-adac-ca66d19e4502"/>
  </ds:schemaRefs>
</ds:datastoreItem>
</file>

<file path=customXml/itemProps3.xml><?xml version="1.0" encoding="utf-8"?>
<ds:datastoreItem xmlns:ds="http://schemas.openxmlformats.org/officeDocument/2006/customXml" ds:itemID="{368BEF0D-782B-47E8-95B3-2C3CD0C166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f3b3382-7005-45e0-adac-ca66d19e4502"/>
    <ds:schemaRef ds:uri="5780ff4a-8397-4f78-a7bb-31364ea346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Ambord, Teresa J. (TR Product)</dc:creator>
  <cp:keywords/>
  <dc:description/>
  <cp:lastModifiedBy>Ambord, Teresa J. (TR Product)</cp:lastModifiedBy>
  <cp:revision>3</cp:revision>
  <dcterms:created xsi:type="dcterms:W3CDTF">2022-03-18T17:17:00Z</dcterms:created>
  <dcterms:modified xsi:type="dcterms:W3CDTF">2022-03-18T17:17:00Z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0x010100A531CF8709EB4E4ABF6944DE1BC4B6AD</vt:lpwstr>
  </property>
</Properties>
</file>